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341E" w14:textId="610CB295" w:rsidR="0067418A" w:rsidRPr="000A4278" w:rsidRDefault="0067418A" w:rsidP="0067418A">
      <w:pPr>
        <w:spacing w:line="259" w:lineRule="auto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BatangChe" w:hAnsi="Times New Roman" w:cs="Times New Roman"/>
          <w:b/>
          <w:iCs/>
          <w:noProof/>
          <w:color w:val="auto"/>
          <w:kern w:val="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D752" wp14:editId="09898334">
                <wp:simplePos x="0" y="0"/>
                <wp:positionH relativeFrom="column">
                  <wp:posOffset>-535305</wp:posOffset>
                </wp:positionH>
                <wp:positionV relativeFrom="paragraph">
                  <wp:posOffset>-558800</wp:posOffset>
                </wp:positionV>
                <wp:extent cx="6867525" cy="9982200"/>
                <wp:effectExtent l="19050" t="1905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982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562A3" id="Rectangle 9" o:spid="_x0000_s1026" style="position:absolute;margin-left:-42.15pt;margin-top:-44pt;width:540.75pt;height:7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" filled="f" strokecolor="#1f3763 [1604]" strokeweight="3pt"/>
            </w:pict>
          </mc:Fallback>
        </mc:AlternateContent>
      </w:r>
      <w:r w:rsidRPr="000A4278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Date: …………………….….</w:t>
      </w:r>
    </w:p>
    <w:p w14:paraId="181C650D" w14:textId="77777777" w:rsidR="0067418A" w:rsidRPr="00E8703E" w:rsidRDefault="0067418A" w:rsidP="0067418A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145D6AD5" w14:textId="77777777" w:rsidR="0067418A" w:rsidRPr="00E8703E" w:rsidRDefault="0067418A" w:rsidP="0067418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KUALA LUMPUR BAR COMMITTEE</w:t>
      </w:r>
    </w:p>
    <w:p w14:paraId="5ED82F50" w14:textId="77777777" w:rsidR="0067418A" w:rsidRPr="00E8703E" w:rsidRDefault="0067418A" w:rsidP="0067418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Unit 4.02, Level 4</w:t>
      </w:r>
    </w:p>
    <w:p w14:paraId="269C0A46" w14:textId="77777777" w:rsidR="0067418A" w:rsidRPr="00E8703E" w:rsidRDefault="0067418A" w:rsidP="0067418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Wisma Badan </w:t>
      </w:r>
      <w:proofErr w:type="spellStart"/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Peguam</w:t>
      </w:r>
      <w:proofErr w:type="spellEnd"/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Malaysia</w:t>
      </w:r>
    </w:p>
    <w:p w14:paraId="4B42DCB8" w14:textId="77777777" w:rsidR="0067418A" w:rsidRPr="00E8703E" w:rsidRDefault="0067418A" w:rsidP="0067418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No. 2, </w:t>
      </w:r>
      <w:proofErr w:type="spellStart"/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Leboh</w:t>
      </w:r>
      <w:proofErr w:type="spellEnd"/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Pasar </w:t>
      </w:r>
      <w:proofErr w:type="spellStart"/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Besar</w:t>
      </w:r>
      <w:proofErr w:type="spellEnd"/>
    </w:p>
    <w:p w14:paraId="5F1A6F03" w14:textId="77777777" w:rsidR="0067418A" w:rsidRPr="00E8703E" w:rsidRDefault="0067418A" w:rsidP="0067418A">
      <w:pPr>
        <w:widowControl w:val="0"/>
        <w:pBdr>
          <w:bottom w:val="single" w:sz="4" w:space="1" w:color="000000"/>
        </w:pBd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50050 Kuala Lumpur</w:t>
      </w:r>
    </w:p>
    <w:p w14:paraId="14219CB6" w14:textId="77777777" w:rsidR="0067418A" w:rsidRPr="00E8703E" w:rsidRDefault="0067418A" w:rsidP="0067418A">
      <w:pPr>
        <w:widowControl w:val="0"/>
        <w:pBdr>
          <w:bottom w:val="single" w:sz="4" w:space="1" w:color="000000"/>
        </w:pBd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6885A4B1" w14:textId="77777777" w:rsidR="0067418A" w:rsidRPr="00E8703E" w:rsidRDefault="0067418A" w:rsidP="0067418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6A0C0B71" w14:textId="77777777" w:rsidR="0067418A" w:rsidRPr="00E8703E" w:rsidRDefault="0067418A" w:rsidP="0067418A">
      <w:pPr>
        <w:shd w:val="clear" w:color="auto" w:fill="F2F2F2" w:themeFill="background1" w:themeFillShade="F2"/>
        <w:spacing w:after="0" w:line="240" w:lineRule="auto"/>
        <w:ind w:left="720" w:hanging="720"/>
        <w:jc w:val="both"/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Re: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ab/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 xml:space="preserve">Sponsorship – Kuala Lumpur Bar </w:t>
      </w:r>
      <w:r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-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 xml:space="preserve"> Lincoln’s Inn Alumni Association of Malaysia e-Moot Court Competition 2021</w:t>
      </w:r>
    </w:p>
    <w:p w14:paraId="6B1FD287" w14:textId="77777777" w:rsidR="0067418A" w:rsidRPr="00E8703E" w:rsidRDefault="0067418A" w:rsidP="0067418A">
      <w:pPr>
        <w:widowControl w:val="0"/>
        <w:suppressAutoHyphens/>
        <w:spacing w:before="240" w:after="0" w:line="276" w:lineRule="auto"/>
        <w:ind w:firstLine="720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With reference to the sponsorship package for the </w:t>
      </w:r>
      <w:r w:rsidRPr="00E8703E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Kuala Lumpur Bar </w:t>
      </w:r>
      <w:r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-</w:t>
      </w:r>
      <w:r w:rsidRPr="00E8703E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 Lincoln’s Inn Alumni Association of Malaysia e-Moot Court Competition 2021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, we hereby agree to contribute to the </w:t>
      </w:r>
      <w:r w:rsidRPr="00E8703E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Kuala Lumpur Bar </w:t>
      </w:r>
      <w:r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-</w:t>
      </w:r>
      <w:r w:rsidRPr="00E8703E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 Lincoln’s Inn Alumni Association of Malaysia e-Moot Court Competition 2021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</w:t>
      </w:r>
      <w:proofErr w:type="gramStart"/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as:-</w:t>
      </w:r>
      <w:proofErr w:type="gramEnd"/>
    </w:p>
    <w:p w14:paraId="3EDC7523" w14:textId="77777777" w:rsidR="0067418A" w:rsidRPr="00E8703E" w:rsidRDefault="0067418A" w:rsidP="0067418A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2975"/>
        <w:gridCol w:w="2551"/>
        <w:gridCol w:w="2267"/>
      </w:tblGrid>
      <w:tr w:rsidR="0067418A" w:rsidRPr="000A4278" w14:paraId="4A448FCC" w14:textId="77777777" w:rsidTr="00EB5102">
        <w:trPr>
          <w:jc w:val="center"/>
        </w:trPr>
        <w:tc>
          <w:tcPr>
            <w:tcW w:w="4201" w:type="dxa"/>
            <w:gridSpan w:val="2"/>
          </w:tcPr>
          <w:p w14:paraId="2A868F5E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Category</w:t>
            </w:r>
          </w:p>
        </w:tc>
        <w:tc>
          <w:tcPr>
            <w:tcW w:w="2552" w:type="dxa"/>
          </w:tcPr>
          <w:p w14:paraId="0736BFDA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Sponsorship Sum</w:t>
            </w:r>
          </w:p>
        </w:tc>
        <w:tc>
          <w:tcPr>
            <w:tcW w:w="2268" w:type="dxa"/>
          </w:tcPr>
          <w:p w14:paraId="5A6AB23C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Selection (√)</w:t>
            </w:r>
          </w:p>
        </w:tc>
      </w:tr>
      <w:tr w:rsidR="0067418A" w:rsidRPr="000A4278" w14:paraId="61451239" w14:textId="77777777" w:rsidTr="00EB5102">
        <w:trPr>
          <w:jc w:val="center"/>
        </w:trPr>
        <w:tc>
          <w:tcPr>
            <w:tcW w:w="1224" w:type="dxa"/>
          </w:tcPr>
          <w:p w14:paraId="434D6372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(A)</w:t>
            </w:r>
          </w:p>
        </w:tc>
        <w:tc>
          <w:tcPr>
            <w:tcW w:w="2977" w:type="dxa"/>
          </w:tcPr>
          <w:p w14:paraId="0AECDA31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PLATINUM SPONSOR</w:t>
            </w:r>
          </w:p>
        </w:tc>
        <w:tc>
          <w:tcPr>
            <w:tcW w:w="2552" w:type="dxa"/>
          </w:tcPr>
          <w:p w14:paraId="3B7B521B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RM2,000.00</w:t>
            </w:r>
          </w:p>
        </w:tc>
        <w:tc>
          <w:tcPr>
            <w:tcW w:w="2268" w:type="dxa"/>
          </w:tcPr>
          <w:p w14:paraId="0509BA84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67418A" w:rsidRPr="000A4278" w14:paraId="487AE5DA" w14:textId="77777777" w:rsidTr="00EB5102">
        <w:trPr>
          <w:jc w:val="center"/>
        </w:trPr>
        <w:tc>
          <w:tcPr>
            <w:tcW w:w="1224" w:type="dxa"/>
          </w:tcPr>
          <w:p w14:paraId="31D8FE5B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(B)</w:t>
            </w:r>
          </w:p>
        </w:tc>
        <w:tc>
          <w:tcPr>
            <w:tcW w:w="2977" w:type="dxa"/>
          </w:tcPr>
          <w:p w14:paraId="6CA2C73E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GOLD SPONSOR</w:t>
            </w:r>
          </w:p>
        </w:tc>
        <w:tc>
          <w:tcPr>
            <w:tcW w:w="2552" w:type="dxa"/>
          </w:tcPr>
          <w:p w14:paraId="3BC27BBA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RM1,000.00</w:t>
            </w:r>
          </w:p>
        </w:tc>
        <w:tc>
          <w:tcPr>
            <w:tcW w:w="2268" w:type="dxa"/>
          </w:tcPr>
          <w:p w14:paraId="2F115F1F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67418A" w:rsidRPr="000A4278" w14:paraId="35DB777F" w14:textId="77777777" w:rsidTr="00EB5102">
        <w:trPr>
          <w:jc w:val="center"/>
        </w:trPr>
        <w:tc>
          <w:tcPr>
            <w:tcW w:w="1224" w:type="dxa"/>
          </w:tcPr>
          <w:p w14:paraId="2DD0C1E0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(C)</w:t>
            </w:r>
          </w:p>
        </w:tc>
        <w:tc>
          <w:tcPr>
            <w:tcW w:w="2977" w:type="dxa"/>
          </w:tcPr>
          <w:p w14:paraId="3CAA7482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SILVER SPONSOR</w:t>
            </w:r>
          </w:p>
        </w:tc>
        <w:tc>
          <w:tcPr>
            <w:tcW w:w="2552" w:type="dxa"/>
          </w:tcPr>
          <w:p w14:paraId="724479AA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RM500.00</w:t>
            </w:r>
          </w:p>
        </w:tc>
        <w:tc>
          <w:tcPr>
            <w:tcW w:w="2268" w:type="dxa"/>
          </w:tcPr>
          <w:p w14:paraId="47FC51D0" w14:textId="77777777" w:rsidR="0067418A" w:rsidRPr="00E8703E" w:rsidRDefault="0067418A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</w:tbl>
    <w:p w14:paraId="3F84224C" w14:textId="77777777" w:rsidR="0067418A" w:rsidRPr="00E8703E" w:rsidRDefault="0067418A" w:rsidP="0067418A">
      <w:pPr>
        <w:widowControl w:val="0"/>
        <w:suppressAutoHyphens/>
        <w:spacing w:before="240" w:after="0" w:line="276" w:lineRule="auto"/>
        <w:ind w:left="360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685"/>
      </w:tblGrid>
      <w:tr w:rsidR="0067418A" w:rsidRPr="000A4278" w14:paraId="3908A080" w14:textId="77777777" w:rsidTr="00EB5102">
        <w:tc>
          <w:tcPr>
            <w:tcW w:w="5382" w:type="dxa"/>
          </w:tcPr>
          <w:p w14:paraId="4B248B4F" w14:textId="77777777" w:rsidR="0067418A" w:rsidRPr="00E8703E" w:rsidRDefault="0067418A" w:rsidP="00EB5102">
            <w:pPr>
              <w:widowControl w:val="0"/>
              <w:suppressAutoHyphens/>
              <w:spacing w:before="240"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  <w:t>Yours faithfully,</w:t>
            </w:r>
          </w:p>
          <w:p w14:paraId="54013D66" w14:textId="77777777" w:rsidR="0067418A" w:rsidRPr="00E8703E" w:rsidRDefault="0067418A" w:rsidP="00EB5102">
            <w:pPr>
              <w:widowControl w:val="0"/>
              <w:suppressAutoHyphens/>
              <w:spacing w:before="240"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</w:p>
          <w:p w14:paraId="4E9D5AE1" w14:textId="77777777" w:rsidR="0067418A" w:rsidRPr="00E8703E" w:rsidRDefault="0067418A" w:rsidP="00EB5102">
            <w:pPr>
              <w:widowControl w:val="0"/>
              <w:suppressAutoHyphens/>
              <w:spacing w:before="240"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  <w:t xml:space="preserve"> …………………………………………………….</w:t>
            </w:r>
          </w:p>
          <w:p w14:paraId="05B44801" w14:textId="77777777" w:rsidR="0067418A" w:rsidRPr="00E8703E" w:rsidRDefault="0067418A" w:rsidP="00EB51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  <w:t>Name:</w:t>
            </w:r>
          </w:p>
          <w:p w14:paraId="703AEECE" w14:textId="77777777" w:rsidR="0067418A" w:rsidRPr="00E8703E" w:rsidRDefault="0067418A" w:rsidP="00EB51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  <w:t>Position:</w:t>
            </w:r>
          </w:p>
          <w:p w14:paraId="1FE847A1" w14:textId="77777777" w:rsidR="0067418A" w:rsidRPr="00E8703E" w:rsidRDefault="0067418A" w:rsidP="00EB51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  <w:t>Firm/Company:</w:t>
            </w:r>
          </w:p>
        </w:tc>
        <w:tc>
          <w:tcPr>
            <w:tcW w:w="3685" w:type="dxa"/>
          </w:tcPr>
          <w:p w14:paraId="2D10A975" w14:textId="77777777" w:rsidR="0067418A" w:rsidRPr="00E8703E" w:rsidRDefault="0067418A" w:rsidP="00EB5102">
            <w:pPr>
              <w:widowControl w:val="0"/>
              <w:suppressAutoHyphens/>
              <w:spacing w:before="240"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8703E"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  <w:t>Firm/Company’s Official Stamp</w:t>
            </w:r>
          </w:p>
          <w:p w14:paraId="7341A94B" w14:textId="77777777" w:rsidR="0067418A" w:rsidRPr="00E8703E" w:rsidRDefault="0067418A" w:rsidP="00EB5102">
            <w:pPr>
              <w:widowControl w:val="0"/>
              <w:suppressAutoHyphens/>
              <w:spacing w:before="240" w:after="0" w:line="360" w:lineRule="auto"/>
              <w:jc w:val="both"/>
              <w:rPr>
                <w:rFonts w:ascii="Times New Roman" w:eastAsia="Droid Sans Fallback" w:hAnsi="Times New Roman" w:cs="Times New Roman"/>
                <w:b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</w:tbl>
    <w:p w14:paraId="1B022AE4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i/>
          <w:iCs/>
          <w:color w:val="auto"/>
          <w:kern w:val="1"/>
          <w:sz w:val="24"/>
          <w:szCs w:val="24"/>
          <w:lang w:bidi="hi-IN"/>
        </w:rPr>
      </w:pPr>
    </w:p>
    <w:p w14:paraId="3D341EE1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  <w:t>Bank Transfer Details:</w:t>
      </w:r>
    </w:p>
    <w:p w14:paraId="13918478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>Name of Bank: Maybank</w:t>
      </w:r>
    </w:p>
    <w:p w14:paraId="5093A431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 of Account: Kuala Lumpur Bar Committee</w:t>
      </w:r>
    </w:p>
    <w:p w14:paraId="4B0ED945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Account No: 564315003715</w:t>
      </w:r>
    </w:p>
    <w:p w14:paraId="13B2145F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i/>
          <w:iCs/>
          <w:color w:val="auto"/>
          <w:kern w:val="1"/>
          <w:sz w:val="24"/>
          <w:szCs w:val="24"/>
          <w:lang w:val="en-GB" w:bidi="hi-IN"/>
        </w:rPr>
      </w:pPr>
    </w:p>
    <w:p w14:paraId="31C42DFF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Kindly email the proof of bank transfer together with this reply slip duly completed to 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 xml:space="preserve">registration@klbar.org.my 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on or before 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15 August 2021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p w14:paraId="4E254CED" w14:textId="77777777" w:rsidR="0067418A" w:rsidRPr="00E8703E" w:rsidRDefault="0067418A" w:rsidP="0067418A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12E6796D" w14:textId="3F2BDABE" w:rsidR="00930CB6" w:rsidRDefault="0067418A" w:rsidP="0067418A">
      <w:pPr>
        <w:widowControl w:val="0"/>
        <w:suppressAutoHyphens/>
        <w:spacing w:after="0" w:line="276" w:lineRule="auto"/>
        <w:jc w:val="both"/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For further information, kindly contact 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registration@klbar.org.my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sectPr w:rsidR="00930CB6" w:rsidSect="00E8703E"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35B6" w14:textId="77777777" w:rsidR="00C6670D" w:rsidRDefault="00C6670D" w:rsidP="0067418A">
      <w:pPr>
        <w:spacing w:after="0" w:line="240" w:lineRule="auto"/>
      </w:pPr>
      <w:r>
        <w:separator/>
      </w:r>
    </w:p>
  </w:endnote>
  <w:endnote w:type="continuationSeparator" w:id="0">
    <w:p w14:paraId="7F43D139" w14:textId="77777777" w:rsidR="00C6670D" w:rsidRDefault="00C6670D" w:rsidP="0067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1080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AD7A64" w14:textId="77777777" w:rsidR="000C3532" w:rsidRDefault="00C667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3CFE95" w14:textId="77777777" w:rsidR="000C3532" w:rsidRDefault="00C66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084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12987B" w14:textId="77777777" w:rsidR="000C3532" w:rsidRDefault="00C667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7093B4" w14:textId="77777777" w:rsidR="000A4278" w:rsidRDefault="00C6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9A11" w14:textId="77777777" w:rsidR="00C6670D" w:rsidRDefault="00C6670D" w:rsidP="0067418A">
      <w:pPr>
        <w:spacing w:after="0" w:line="240" w:lineRule="auto"/>
      </w:pPr>
      <w:r>
        <w:separator/>
      </w:r>
    </w:p>
  </w:footnote>
  <w:footnote w:type="continuationSeparator" w:id="0">
    <w:p w14:paraId="752ECAB2" w14:textId="77777777" w:rsidR="00C6670D" w:rsidRDefault="00C6670D" w:rsidP="0067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F9B5" w14:textId="77777777" w:rsidR="00DD00EF" w:rsidRPr="00DD00EF" w:rsidRDefault="00C6670D" w:rsidP="00EE24A8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C17C" w14:textId="77777777" w:rsidR="0067418A" w:rsidRPr="00DD00EF" w:rsidRDefault="0067418A" w:rsidP="0067418A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  <w:p w14:paraId="40987D16" w14:textId="77777777" w:rsidR="000A4278" w:rsidRPr="0067418A" w:rsidRDefault="00C6670D" w:rsidP="00674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8A"/>
    <w:rsid w:val="0067418A"/>
    <w:rsid w:val="00930CB6"/>
    <w:rsid w:val="00C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2BB8"/>
  <w15:chartTrackingRefBased/>
  <w15:docId w15:val="{82DFE402-F5F6-4115-A1AA-5E86C511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8A"/>
    <w:pPr>
      <w:spacing w:line="256" w:lineRule="auto"/>
    </w:pPr>
    <w:rPr>
      <w:rFonts w:ascii="Calibri" w:eastAsia="Calibri" w:hAnsi="Calibri" w:cs="Calibri"/>
      <w:color w:val="000000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paragraph" w:styleId="Footer">
    <w:name w:val="footer"/>
    <w:basedOn w:val="Normal"/>
    <w:link w:val="Foot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table" w:styleId="TableGrid">
    <w:name w:val="Table Grid"/>
    <w:basedOn w:val="TableNormal"/>
    <w:uiPriority w:val="39"/>
    <w:rsid w:val="0067418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1</cp:revision>
  <dcterms:created xsi:type="dcterms:W3CDTF">2021-07-26T16:37:00Z</dcterms:created>
  <dcterms:modified xsi:type="dcterms:W3CDTF">2021-07-26T16:39:00Z</dcterms:modified>
</cp:coreProperties>
</file>